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DC788" w14:textId="306EF678" w:rsidR="00563316" w:rsidRPr="00AE5030" w:rsidRDefault="00AE5030">
      <w:pPr>
        <w:rPr>
          <w:b/>
          <w:bCs/>
        </w:rPr>
      </w:pPr>
      <w:r w:rsidRPr="00AE5030">
        <w:rPr>
          <w:b/>
          <w:bCs/>
        </w:rPr>
        <w:t>NCA-Doppelsieg beim</w:t>
      </w:r>
      <w:r>
        <w:rPr>
          <w:b/>
          <w:bCs/>
        </w:rPr>
        <w:t xml:space="preserve"> </w:t>
      </w:r>
      <w:r w:rsidRPr="00AE5030">
        <w:rPr>
          <w:b/>
          <w:bCs/>
        </w:rPr>
        <w:t>Saisonstart</w:t>
      </w:r>
      <w:r w:rsidR="00877932">
        <w:rPr>
          <w:b/>
          <w:bCs/>
        </w:rPr>
        <w:t>*</w:t>
      </w:r>
      <w:r>
        <w:rPr>
          <w:b/>
          <w:bCs/>
        </w:rPr>
        <w:t xml:space="preserve"> der Laserklasse</w:t>
      </w:r>
    </w:p>
    <w:p w14:paraId="7DD44442" w14:textId="2BF22B6B" w:rsidR="00AE5030" w:rsidRDefault="00877932" w:rsidP="00210D10">
      <w:pPr>
        <w:jc w:val="both"/>
      </w:pPr>
      <w:r>
        <w:t>*</w:t>
      </w:r>
      <w:r w:rsidR="00AE5030">
        <w:t>Diese Schlagzeile klingt zu schön</w:t>
      </w:r>
      <w:r w:rsidR="0045455B">
        <w:t>,</w:t>
      </w:r>
      <w:r w:rsidR="00AE5030">
        <w:t xml:space="preserve"> um wahr zu sein? Der Doppelsieg hat sich tatsächlich zugetragen</w:t>
      </w:r>
      <w:r w:rsidR="00210D10">
        <w:t>. D</w:t>
      </w:r>
      <w:r w:rsidR="00AE5030">
        <w:t xml:space="preserve">er Vollständigkeit halber muss aber </w:t>
      </w:r>
      <w:r w:rsidR="00210D10">
        <w:t>ergänzt</w:t>
      </w:r>
      <w:r w:rsidR="00AE5030">
        <w:t xml:space="preserve"> werden, dass die </w:t>
      </w:r>
      <w:r w:rsidR="00210D10">
        <w:t>Laser-</w:t>
      </w:r>
      <w:r w:rsidR="00AE5030">
        <w:t>Saison in diesem Jahr mit einem Skirennen eingeläutet wurde.</w:t>
      </w:r>
    </w:p>
    <w:p w14:paraId="3043D2AD" w14:textId="439EBD7F" w:rsidR="00AE5030" w:rsidRDefault="00563316" w:rsidP="00210D10">
      <w:pPr>
        <w:jc w:val="both"/>
      </w:pPr>
      <w:r>
        <w:t>Am 9. März fand sich die ILCA-Szene</w:t>
      </w:r>
      <w:r w:rsidR="00210D10">
        <w:t xml:space="preserve"> (</w:t>
      </w:r>
      <w:r>
        <w:t>vormals Lasersze</w:t>
      </w:r>
      <w:r w:rsidR="00210D10">
        <w:t>ne)</w:t>
      </w:r>
      <w:r>
        <w:t xml:space="preserve"> in Werfenweng ein. Das erste internationale ILCA</w:t>
      </w:r>
      <w:r w:rsidR="00AE5030">
        <w:t xml:space="preserve"> Austria</w:t>
      </w:r>
      <w:r>
        <w:t xml:space="preserve"> Skirennen stand am Programm und </w:t>
      </w:r>
      <w:r w:rsidR="00AE5030">
        <w:t>32</w:t>
      </w:r>
      <w:r>
        <w:t xml:space="preserve"> Unerschrockene </w:t>
      </w:r>
      <w:r w:rsidR="00981946">
        <w:t>traten an, um</w:t>
      </w:r>
      <w:r>
        <w:t xml:space="preserve"> in zwei Durchgängen den berüchtigten Ladenberg </w:t>
      </w:r>
      <w:r w:rsidR="00981946">
        <w:t xml:space="preserve">zu </w:t>
      </w:r>
      <w:r>
        <w:t xml:space="preserve">bezwingen. </w:t>
      </w:r>
      <w:r w:rsidR="00AE1A31">
        <w:t>Entgegen manchen Erwartungen</w:t>
      </w:r>
      <w:r w:rsidR="00AE5030">
        <w:t>, dass es ob der warmen Temperaturen sehr weich werden könnte, waren die Pistenverhältnisse hervorragend. Bei der Besichtigung war klar, die Piste</w:t>
      </w:r>
      <w:r w:rsidR="00210D10">
        <w:t xml:space="preserve"> würde</w:t>
      </w:r>
      <w:r w:rsidR="00AE5030">
        <w:t xml:space="preserve"> wohl kaum nachlasse</w:t>
      </w:r>
      <w:r w:rsidR="00210D10">
        <w:t>n und bis zuletzt Spitzenzeiten ermöglichen</w:t>
      </w:r>
      <w:r w:rsidR="00AE5030">
        <w:t>.</w:t>
      </w:r>
    </w:p>
    <w:p w14:paraId="012A739C" w14:textId="3884F699" w:rsidR="00210D10" w:rsidRDefault="00210D10" w:rsidP="00210D10">
      <w:pPr>
        <w:jc w:val="both"/>
      </w:pPr>
      <w:r>
        <w:t>Die Schnelligkeit war aber zweitrangig</w:t>
      </w:r>
      <w:r w:rsidR="005F707D">
        <w:t xml:space="preserve">, daher die Angst vor einem Startnummernrennen </w:t>
      </w:r>
      <w:r w:rsidR="0041519F">
        <w:t>ohnehin</w:t>
      </w:r>
      <w:r w:rsidR="005F707D">
        <w:t xml:space="preserve"> unbegründet</w:t>
      </w:r>
      <w:r>
        <w:t>.</w:t>
      </w:r>
      <w:r w:rsidR="00563316">
        <w:t xml:space="preserve"> </w:t>
      </w:r>
      <w:r>
        <w:t>E</w:t>
      </w:r>
      <w:r w:rsidR="00563316">
        <w:t xml:space="preserve">s ging nämlich nicht um die </w:t>
      </w:r>
      <w:r>
        <w:t>beste</w:t>
      </w:r>
      <w:r w:rsidR="00563316">
        <w:t xml:space="preserve"> Gesamtzeit, sondern um die </w:t>
      </w:r>
      <w:r>
        <w:t xml:space="preserve">größtmögliche </w:t>
      </w:r>
      <w:r w:rsidR="00563316">
        <w:t>Gleichmäßigkeit. Eine Chance also, unabhängig vom Grundspeed</w:t>
      </w:r>
      <w:r>
        <w:t xml:space="preserve"> </w:t>
      </w:r>
      <w:r w:rsidR="00754373">
        <w:t xml:space="preserve">auf den </w:t>
      </w:r>
      <w:proofErr w:type="spellStart"/>
      <w:r w:rsidR="00754373">
        <w:t>Brettln</w:t>
      </w:r>
      <w:proofErr w:type="spellEnd"/>
      <w:r>
        <w:t xml:space="preserve">, </w:t>
      </w:r>
      <w:r w:rsidR="00563316">
        <w:t xml:space="preserve">um den Sieg </w:t>
      </w:r>
      <w:proofErr w:type="spellStart"/>
      <w:r w:rsidR="00563316">
        <w:t>mitzurittern</w:t>
      </w:r>
      <w:proofErr w:type="spellEnd"/>
      <w:r w:rsidR="00563316">
        <w:t xml:space="preserve">. Ein alter Hase hat bewiesen, dass er schon </w:t>
      </w:r>
      <w:r>
        <w:t>einige</w:t>
      </w:r>
      <w:r w:rsidR="00563316">
        <w:t xml:space="preserve"> 5</w:t>
      </w:r>
      <w:r>
        <w:t>-</w:t>
      </w:r>
      <w:r w:rsidR="00563316">
        <w:t>Minuten</w:t>
      </w:r>
      <w:r>
        <w:t>-S</w:t>
      </w:r>
      <w:r w:rsidR="00563316">
        <w:t xml:space="preserve">tarts miterlebt hat und somit ein ganz gutes Gefühl für die Sekunden hat. Ernst Traxler holte sich mit einer </w:t>
      </w:r>
      <w:r>
        <w:t xml:space="preserve">unglaublichen </w:t>
      </w:r>
      <w:r w:rsidR="00563316">
        <w:t xml:space="preserve">Differenz von einer Hundertstelsekunde zwischen </w:t>
      </w:r>
      <w:r>
        <w:t>seinen Läufen</w:t>
      </w:r>
      <w:r w:rsidR="00563316">
        <w:t xml:space="preserve"> den Sieg, gefolgt von mir, Robert Holzer, mit vier </w:t>
      </w:r>
      <w:r w:rsidR="00922C0E">
        <w:t>Hundertstelsekunden</w:t>
      </w:r>
      <w:r w:rsidR="00563316">
        <w:t>. Platz drei</w:t>
      </w:r>
      <w:r>
        <w:t xml:space="preserve"> ging an Bettina Biel. Emil Scherer</w:t>
      </w:r>
      <w:r w:rsidR="00754373">
        <w:t xml:space="preserve"> (auch NCA)</w:t>
      </w:r>
      <w:r>
        <w:t xml:space="preserve"> landete auf dem 25. Platz.</w:t>
      </w:r>
    </w:p>
    <w:p w14:paraId="626F0FC6" w14:textId="1D768DEC" w:rsidR="00210D10" w:rsidRDefault="00210D10" w:rsidP="00210D10">
      <w:pPr>
        <w:jc w:val="both"/>
      </w:pPr>
      <w:r>
        <w:t xml:space="preserve">Es gab auch eine eigene Wertung für die kreativsten und schönsten Kostüme. Darunter fanden sich </w:t>
      </w:r>
      <w:proofErr w:type="spellStart"/>
      <w:r>
        <w:t>Schneebras</w:t>
      </w:r>
      <w:proofErr w:type="spellEnd"/>
      <w:r w:rsidR="00754373">
        <w:t xml:space="preserve"> (Hochgebirgs-Zebra)</w:t>
      </w:r>
      <w:r>
        <w:t>, Pinguine, Renn-Anzugträger und viele weiter</w:t>
      </w:r>
      <w:r w:rsidR="00754373">
        <w:t>e</w:t>
      </w:r>
      <w:r>
        <w:t xml:space="preserve"> </w:t>
      </w:r>
      <w:r w:rsidR="00922C0E">
        <w:t>kreativ Kostümierte</w:t>
      </w:r>
      <w:r>
        <w:t xml:space="preserve">. </w:t>
      </w:r>
    </w:p>
    <w:p w14:paraId="0ABFB8BB" w14:textId="31152D67" w:rsidR="00E52E70" w:rsidRDefault="00E52E70" w:rsidP="00210D10">
      <w:pPr>
        <w:jc w:val="both"/>
      </w:pPr>
      <w:r>
        <w:t>Der Dank gilt der Organisation rund um Marita</w:t>
      </w:r>
      <w:r w:rsidR="00476110">
        <w:t xml:space="preserve"> und Jesus</w:t>
      </w:r>
      <w:r>
        <w:t xml:space="preserve">. Wir hoffen auf eine Fortsetzung </w:t>
      </w:r>
      <w:r w:rsidR="00D06B5B">
        <w:t xml:space="preserve">im nächsten Jahr </w:t>
      </w:r>
      <w:r>
        <w:t xml:space="preserve">und freuen uns jetzt auf den echten Saisonstart in </w:t>
      </w:r>
      <w:proofErr w:type="spellStart"/>
      <w:r>
        <w:t>Izola</w:t>
      </w:r>
      <w:proofErr w:type="spellEnd"/>
      <w:r>
        <w:t>,</w:t>
      </w:r>
      <w:r w:rsidR="00454F62">
        <w:t xml:space="preserve"> </w:t>
      </w:r>
      <w:r>
        <w:t>vermutlich ohne Doppelsieg für den NCA – aber mit genauso viel Spaß.</w:t>
      </w:r>
    </w:p>
    <w:p w14:paraId="4C0FD673" w14:textId="77777777" w:rsidR="00E52E70" w:rsidRDefault="00E52E70" w:rsidP="00210D10">
      <w:pPr>
        <w:jc w:val="both"/>
      </w:pPr>
      <w:r>
        <w:t>Bis bald</w:t>
      </w:r>
    </w:p>
    <w:p w14:paraId="6B7827CB" w14:textId="6369018E" w:rsidR="00E52E70" w:rsidRPr="00563316" w:rsidRDefault="00E52E70" w:rsidP="00210D10">
      <w:pPr>
        <w:jc w:val="both"/>
      </w:pPr>
      <w:r>
        <w:t>Euer Robert</w:t>
      </w:r>
      <w:r w:rsidR="00F36036">
        <w:t xml:space="preserve"> AUT 173113</w:t>
      </w:r>
      <w:r w:rsidR="00754373">
        <w:t xml:space="preserve"> </w:t>
      </w:r>
    </w:p>
    <w:sectPr w:rsidR="00E52E70" w:rsidRPr="00563316" w:rsidSect="007E20A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316"/>
    <w:rsid w:val="00082EBD"/>
    <w:rsid w:val="000B7328"/>
    <w:rsid w:val="0013512E"/>
    <w:rsid w:val="001E0D84"/>
    <w:rsid w:val="002109DB"/>
    <w:rsid w:val="00210D10"/>
    <w:rsid w:val="002F6C4D"/>
    <w:rsid w:val="0041519F"/>
    <w:rsid w:val="00426DAC"/>
    <w:rsid w:val="0045455B"/>
    <w:rsid w:val="00454F62"/>
    <w:rsid w:val="00476110"/>
    <w:rsid w:val="00563316"/>
    <w:rsid w:val="005F707D"/>
    <w:rsid w:val="006453B9"/>
    <w:rsid w:val="00754373"/>
    <w:rsid w:val="007E20A2"/>
    <w:rsid w:val="00826C17"/>
    <w:rsid w:val="00877932"/>
    <w:rsid w:val="008B0049"/>
    <w:rsid w:val="00922C0E"/>
    <w:rsid w:val="00981946"/>
    <w:rsid w:val="00A90CD7"/>
    <w:rsid w:val="00AE1A31"/>
    <w:rsid w:val="00AE5029"/>
    <w:rsid w:val="00AE5030"/>
    <w:rsid w:val="00B90E66"/>
    <w:rsid w:val="00CF0D74"/>
    <w:rsid w:val="00D06B5B"/>
    <w:rsid w:val="00DE66EA"/>
    <w:rsid w:val="00E52E70"/>
    <w:rsid w:val="00F36036"/>
    <w:rsid w:val="00F71A6D"/>
    <w:rsid w:val="00F8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94EF0"/>
  <w15:chartTrackingRefBased/>
  <w15:docId w15:val="{C503821B-0699-4495-A3A9-D2B6BF398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6331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6331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6331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6331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6331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6331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6331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6331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6331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6331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6331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6331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63316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63316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63316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63316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63316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63316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56331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633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6331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6331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56331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563316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563316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563316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6331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63316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56331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Holzer</dc:creator>
  <cp:keywords/>
  <dc:description/>
  <cp:lastModifiedBy>Schmid Marita (AT, Wien)</cp:lastModifiedBy>
  <cp:revision>2</cp:revision>
  <dcterms:created xsi:type="dcterms:W3CDTF">2024-04-01T09:38:00Z</dcterms:created>
  <dcterms:modified xsi:type="dcterms:W3CDTF">2024-04-01T09:38:00Z</dcterms:modified>
</cp:coreProperties>
</file>